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761B" w14:textId="77777777" w:rsidR="006B6B23" w:rsidRPr="00385139" w:rsidRDefault="006B6B23" w:rsidP="006B6B23">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 xml:space="preserve">Listing of securities </w:t>
      </w:r>
      <w:r>
        <w:rPr>
          <w:rFonts w:ascii="Times New Roman" w:eastAsia="Times New Roman" w:hAnsi="Times New Roman"/>
          <w:i/>
          <w:sz w:val="16"/>
        </w:rPr>
        <w:t>at</w:t>
      </w:r>
      <w:r w:rsidRPr="00385139">
        <w:rPr>
          <w:rFonts w:ascii="Times New Roman" w:eastAsia="Times New Roman" w:hAnsi="Times New Roman"/>
          <w:i/>
          <w:sz w:val="16"/>
        </w:rPr>
        <w:t xml:space="preserve"> the Baku Stock Exchange,</w:t>
      </w:r>
    </w:p>
    <w:p w14:paraId="3B6398A4" w14:textId="77777777" w:rsidR="006B6B23" w:rsidRPr="00385139" w:rsidRDefault="006B6B23" w:rsidP="006B6B23">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listing, delisting and trade organization</w:t>
      </w:r>
    </w:p>
    <w:p w14:paraId="76E39335" w14:textId="77777777" w:rsidR="006B6B23" w:rsidRDefault="006B6B23" w:rsidP="006B6B23">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rules” Form №</w:t>
      </w:r>
      <w:r>
        <w:rPr>
          <w:rFonts w:ascii="Times New Roman" w:eastAsia="Times New Roman" w:hAnsi="Times New Roman"/>
          <w:i/>
          <w:sz w:val="16"/>
        </w:rPr>
        <w:t>4</w:t>
      </w:r>
    </w:p>
    <w:p w14:paraId="13934AF9" w14:textId="77777777" w:rsidR="006B6B23" w:rsidRDefault="006B6B23" w:rsidP="006B6B23">
      <w:pPr>
        <w:spacing w:line="238" w:lineRule="auto"/>
        <w:jc w:val="right"/>
        <w:rPr>
          <w:rFonts w:ascii="Times New Roman" w:eastAsia="Times New Roman" w:hAnsi="Times New Roman"/>
          <w:i/>
          <w:sz w:val="16"/>
        </w:rPr>
      </w:pPr>
    </w:p>
    <w:p w14:paraId="14AFE988" w14:textId="77777777" w:rsidR="006B6B23" w:rsidRPr="00865BFE" w:rsidRDefault="006B6B23" w:rsidP="006B6B23">
      <w:pPr>
        <w:spacing w:line="238" w:lineRule="auto"/>
        <w:rPr>
          <w:rFonts w:ascii="Times New Roman" w:eastAsia="Times New Roman" w:hAnsi="Times New Roman" w:cs="Times New Roman"/>
          <w:b/>
          <w:bCs/>
          <w:iCs/>
          <w:color w:val="000000" w:themeColor="text1"/>
          <w:sz w:val="24"/>
          <w:szCs w:val="24"/>
        </w:rPr>
      </w:pPr>
      <w:r>
        <w:rPr>
          <w:rFonts w:ascii="Times New Roman" w:eastAsia="Times New Roman" w:hAnsi="Times New Roman"/>
          <w:b/>
          <w:bCs/>
          <w:iCs/>
          <w:sz w:val="24"/>
          <w:szCs w:val="36"/>
        </w:rPr>
        <w:t>Date:</w:t>
      </w:r>
    </w:p>
    <w:p w14:paraId="3B9ECD4A" w14:textId="77777777" w:rsidR="006B6B23" w:rsidRPr="004E667D" w:rsidRDefault="006B6B23" w:rsidP="006B6B2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Private</w:t>
      </w:r>
      <w:r w:rsidRPr="004E667D">
        <w:rPr>
          <w:rFonts w:ascii="Times New Roman" w:hAnsi="Times New Roman" w:cs="Times New Roman"/>
          <w:b/>
          <w:color w:val="000000" w:themeColor="text1"/>
          <w:sz w:val="24"/>
          <w:szCs w:val="24"/>
        </w:rPr>
        <w:t xml:space="preserve"> placement of securities</w:t>
      </w:r>
    </w:p>
    <w:p w14:paraId="56366347" w14:textId="77777777" w:rsidR="006B6B23" w:rsidRPr="004E667D" w:rsidRDefault="006B6B23" w:rsidP="006B6B23">
      <w:pPr>
        <w:jc w:val="center"/>
        <w:rPr>
          <w:rFonts w:ascii="Times New Roman" w:hAnsi="Times New Roman" w:cs="Times New Roman"/>
          <w:b/>
          <w:color w:val="000000" w:themeColor="text1"/>
          <w:sz w:val="24"/>
          <w:szCs w:val="24"/>
        </w:rPr>
      </w:pPr>
      <w:r w:rsidRPr="004E667D">
        <w:rPr>
          <w:rFonts w:ascii="Times New Roman" w:hAnsi="Times New Roman" w:cs="Times New Roman"/>
          <w:b/>
          <w:color w:val="000000" w:themeColor="text1"/>
          <w:sz w:val="24"/>
          <w:szCs w:val="24"/>
        </w:rPr>
        <w:t>at the "Baku Stock Exchange" CJSC</w:t>
      </w:r>
    </w:p>
    <w:p w14:paraId="7F8B7AFF" w14:textId="77777777" w:rsidR="006B6B23" w:rsidRPr="004E667D" w:rsidRDefault="006B6B23" w:rsidP="006B6B23">
      <w:pPr>
        <w:jc w:val="center"/>
        <w:rPr>
          <w:rFonts w:ascii="Times New Roman" w:hAnsi="Times New Roman" w:cs="Times New Roman"/>
          <w:b/>
          <w:caps/>
          <w:color w:val="000000" w:themeColor="text1"/>
          <w:sz w:val="24"/>
          <w:szCs w:val="24"/>
        </w:rPr>
      </w:pPr>
      <w:r w:rsidRPr="004E667D">
        <w:rPr>
          <w:rFonts w:ascii="Times New Roman" w:eastAsia="Times New Roman" w:hAnsi="Times New Roman"/>
          <w:b/>
          <w:bCs/>
          <w:sz w:val="24"/>
        </w:rPr>
        <w:t>APPLICATION-QUESTIONNAIRE</w:t>
      </w:r>
      <w:r w:rsidRPr="004E667D">
        <w:rPr>
          <w:rFonts w:ascii="Times New Roman" w:hAnsi="Times New Roman" w:cs="Times New Roman"/>
          <w:b/>
          <w:caps/>
          <w:color w:val="000000" w:themeColor="text1"/>
          <w:sz w:val="24"/>
          <w:szCs w:val="24"/>
        </w:rPr>
        <w:t xml:space="preserve"> (FORM №4)</w:t>
      </w:r>
    </w:p>
    <w:p w14:paraId="24FA9188" w14:textId="77777777" w:rsidR="006B6B23" w:rsidRPr="004E667D" w:rsidRDefault="006B6B23" w:rsidP="006B6B23">
      <w:pPr>
        <w:spacing w:line="360" w:lineRule="auto"/>
        <w:jc w:val="center"/>
        <w:rPr>
          <w:rFonts w:ascii="Times New Roman" w:hAnsi="Times New Roman" w:cs="Times New Roman"/>
          <w:b/>
          <w:caps/>
          <w:color w:val="000000" w:themeColor="text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030"/>
      </w:tblGrid>
      <w:tr w:rsidR="006B6B23" w:rsidRPr="004E667D" w14:paraId="18E493DF"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DE2DA" w14:textId="77777777" w:rsidR="006B6B23" w:rsidRPr="006360DB" w:rsidRDefault="006B6B23" w:rsidP="006B6B23">
            <w:pPr>
              <w:pStyle w:val="ListParagraph"/>
              <w:numPr>
                <w:ilvl w:val="0"/>
                <w:numId w:val="1"/>
              </w:numPr>
              <w:tabs>
                <w:tab w:val="left" w:pos="720"/>
              </w:tabs>
              <w:adjustRightInd w:val="0"/>
              <w:spacing w:line="360" w:lineRule="auto"/>
              <w:jc w:val="center"/>
              <w:rPr>
                <w:rFonts w:ascii="Times New Roman" w:hAnsi="Times New Roman" w:cs="Times New Roman"/>
                <w:b/>
                <w:color w:val="000000" w:themeColor="text1"/>
                <w:sz w:val="24"/>
                <w:szCs w:val="24"/>
              </w:rPr>
            </w:pPr>
            <w:r w:rsidRPr="006360DB">
              <w:rPr>
                <w:rFonts w:ascii="Times New Roman" w:hAnsi="Times New Roman" w:cs="Times New Roman"/>
                <w:b/>
                <w:color w:val="000000" w:themeColor="text1"/>
                <w:sz w:val="24"/>
                <w:szCs w:val="24"/>
                <w:lang w:eastAsia="hu-HU"/>
              </w:rPr>
              <w:t>General Information</w:t>
            </w:r>
          </w:p>
        </w:tc>
      </w:tr>
      <w:tr w:rsidR="006B6B23" w:rsidRPr="004E667D" w14:paraId="03E3B091"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1409A137"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A1. Issuer's name</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07A6E3B"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03F7091D"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50F96A10"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A2. Legal address of the issuer</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0B66DB48"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20D3429D"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37255A9A"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A3. Means of communication (telephone,</w:t>
            </w:r>
          </w:p>
          <w:p w14:paraId="2F11A136"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fax, e-mail)</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262513C"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6539754F"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5660"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A4. Issuer's website address (if any)</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8919CCE"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19B7E7FF"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635CF"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A5. Contact person (phone, fax, e-mail)</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4E5B256F"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5CB13A65"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BDEDA" w14:textId="0016CAA8" w:rsidR="006B6B23" w:rsidRPr="004E667D" w:rsidRDefault="006B6B23" w:rsidP="0037785D">
            <w:pPr>
              <w:tabs>
                <w:tab w:val="left" w:pos="720"/>
              </w:tabs>
              <w:adjustRightInd w:val="0"/>
              <w:spacing w:line="360" w:lineRule="auto"/>
              <w:jc w:val="center"/>
              <w:rPr>
                <w:rFonts w:ascii="Times New Roman" w:hAnsi="Times New Roman" w:cs="Times New Roman"/>
                <w:color w:val="000000" w:themeColor="text1"/>
                <w:sz w:val="24"/>
                <w:szCs w:val="24"/>
              </w:rPr>
            </w:pPr>
            <w:r w:rsidRPr="004E667D">
              <w:rPr>
                <w:rFonts w:ascii="Times New Roman" w:hAnsi="Times New Roman" w:cs="Times New Roman"/>
                <w:b/>
                <w:color w:val="000000" w:themeColor="text1"/>
                <w:sz w:val="24"/>
                <w:szCs w:val="24"/>
              </w:rPr>
              <w:t>B. Information on securities</w:t>
            </w:r>
          </w:p>
        </w:tc>
      </w:tr>
      <w:tr w:rsidR="006B6B23" w:rsidRPr="004E667D" w14:paraId="17C95459"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161A0F6F"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B1. Type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00CEC788"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451BA7F0"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21B586B1"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B2. ISIN</w:t>
            </w:r>
            <w:r>
              <w:rPr>
                <w:rFonts w:ascii="Times New Roman" w:hAnsi="Times New Roman" w:cs="Times New Roman"/>
                <w:color w:val="000000" w:themeColor="text1"/>
                <w:sz w:val="24"/>
                <w:szCs w:val="24"/>
              </w:rPr>
              <w:t xml:space="preserve"> </w:t>
            </w:r>
            <w:r w:rsidRPr="004E667D">
              <w:rPr>
                <w:rFonts w:ascii="Times New Roman" w:hAnsi="Times New Roman" w:cs="Times New Roman"/>
                <w:color w:val="000000" w:themeColor="text1"/>
                <w:sz w:val="24"/>
                <w:szCs w:val="24"/>
              </w:rPr>
              <w:t>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4BFD07A8"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3CA15BBA"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5106738F"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lang w:eastAsia="ja-JP"/>
              </w:rPr>
            </w:pPr>
            <w:r w:rsidRPr="004E667D">
              <w:rPr>
                <w:rFonts w:ascii="Times New Roman" w:hAnsi="Times New Roman" w:cs="Times New Roman"/>
                <w:color w:val="000000" w:themeColor="text1"/>
                <w:sz w:val="24"/>
                <w:szCs w:val="24"/>
              </w:rPr>
              <w:t>B3. Number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7F8C18D3"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4210630F"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1548B8D4" w14:textId="77777777" w:rsidR="006B6B23" w:rsidRPr="004E667D" w:rsidRDefault="006B6B23" w:rsidP="0037785D">
            <w:pPr>
              <w:tabs>
                <w:tab w:val="left" w:pos="720"/>
              </w:tabs>
              <w:adjustRightInd w:val="0"/>
              <w:spacing w:line="360" w:lineRule="auto"/>
              <w:rPr>
                <w:rFonts w:ascii="Times New Roman" w:hAnsi="Times New Roman" w:cs="Times New Roman"/>
                <w:b/>
                <w:color w:val="000000" w:themeColor="text1"/>
                <w:sz w:val="24"/>
                <w:szCs w:val="24"/>
              </w:rPr>
            </w:pPr>
            <w:r w:rsidRPr="004E667D">
              <w:rPr>
                <w:rFonts w:ascii="Times New Roman" w:hAnsi="Times New Roman" w:cs="Times New Roman"/>
                <w:color w:val="000000" w:themeColor="text1"/>
                <w:sz w:val="24"/>
                <w:szCs w:val="24"/>
              </w:rPr>
              <w:t>B4. Nominal value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1E750B8"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12323DAD"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09B5037B"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B5. Date of commencement and completion of trading</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00532EAC"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5416DFBB"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2C74CA60"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B6. Name of the investment company that carried out the placement</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7849362"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555384FA"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1ED91" w14:textId="77777777" w:rsidR="006B6B23" w:rsidRPr="004E667D" w:rsidRDefault="006B6B23" w:rsidP="0037785D">
            <w:pPr>
              <w:tabs>
                <w:tab w:val="left" w:pos="720"/>
              </w:tabs>
              <w:adjustRightInd w:val="0"/>
              <w:spacing w:line="360" w:lineRule="auto"/>
              <w:jc w:val="center"/>
              <w:rPr>
                <w:rFonts w:ascii="Times New Roman" w:hAnsi="Times New Roman" w:cs="Times New Roman"/>
                <w:color w:val="000000" w:themeColor="text1"/>
                <w:sz w:val="24"/>
                <w:szCs w:val="24"/>
              </w:rPr>
            </w:pPr>
            <w:r w:rsidRPr="004E667D">
              <w:rPr>
                <w:rFonts w:ascii="Times New Roman" w:hAnsi="Times New Roman" w:cs="Times New Roman"/>
                <w:b/>
                <w:color w:val="000000" w:themeColor="text1"/>
                <w:sz w:val="24"/>
                <w:szCs w:val="24"/>
                <w:lang w:eastAsia="hu-HU"/>
              </w:rPr>
              <w:t>Other information considered necessary by the issuer</w:t>
            </w:r>
          </w:p>
        </w:tc>
      </w:tr>
      <w:tr w:rsidR="006B6B23" w:rsidRPr="00865BFE" w14:paraId="1A5076AB"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15898" w14:textId="77777777" w:rsidR="006B6B23" w:rsidRPr="00865BFE" w:rsidRDefault="006B6B23" w:rsidP="0037785D">
            <w:pPr>
              <w:tabs>
                <w:tab w:val="left" w:pos="720"/>
              </w:tabs>
              <w:adjustRightInd w:val="0"/>
              <w:spacing w:line="360" w:lineRule="auto"/>
              <w:jc w:val="center"/>
              <w:rPr>
                <w:rFonts w:ascii="Times New Roman" w:hAnsi="Times New Roman" w:cs="Times New Roman"/>
                <w:b/>
                <w:color w:val="000000" w:themeColor="text1"/>
                <w:sz w:val="24"/>
                <w:szCs w:val="24"/>
                <w:lang w:val="az-Latn-AZ" w:eastAsia="hu-HU"/>
              </w:rPr>
            </w:pPr>
          </w:p>
        </w:tc>
      </w:tr>
    </w:tbl>
    <w:p w14:paraId="1BE5417C" w14:textId="77777777" w:rsidR="006B6B23" w:rsidRPr="00865BFE" w:rsidRDefault="006B6B23" w:rsidP="006B6B23">
      <w:pPr>
        <w:tabs>
          <w:tab w:val="left" w:pos="5220"/>
        </w:tabs>
        <w:adjustRightInd w:val="0"/>
        <w:spacing w:line="360" w:lineRule="auto"/>
        <w:jc w:val="both"/>
        <w:rPr>
          <w:rFonts w:ascii="Times New Roman" w:hAnsi="Times New Roman" w:cs="Times New Roman"/>
          <w:i/>
          <w:color w:val="000000" w:themeColor="text1"/>
          <w:sz w:val="24"/>
          <w:szCs w:val="24"/>
          <w:lang w:val="az-Latn-AZ" w:bidi="th-TH"/>
        </w:rPr>
      </w:pPr>
    </w:p>
    <w:p w14:paraId="450DFF34" w14:textId="77777777" w:rsidR="006B6B23" w:rsidRDefault="006B6B23" w:rsidP="006B6B23">
      <w:pPr>
        <w:tabs>
          <w:tab w:val="left" w:pos="5220"/>
        </w:tabs>
        <w:adjustRightInd w:val="0"/>
        <w:spacing w:line="360" w:lineRule="auto"/>
        <w:jc w:val="both"/>
        <w:rPr>
          <w:rFonts w:ascii="Times New Roman" w:hAnsi="Times New Roman" w:cs="Times New Roman"/>
          <w:i/>
          <w:color w:val="000000" w:themeColor="text1"/>
          <w:sz w:val="24"/>
          <w:szCs w:val="24"/>
          <w:lang w:bidi="th-TH"/>
        </w:rPr>
      </w:pPr>
    </w:p>
    <w:p w14:paraId="4504530B" w14:textId="77777777" w:rsidR="006B6B23" w:rsidRPr="00865BFE" w:rsidRDefault="006B6B23" w:rsidP="006B6B23">
      <w:pPr>
        <w:tabs>
          <w:tab w:val="left" w:pos="5220"/>
        </w:tabs>
        <w:adjustRightInd w:val="0"/>
        <w:spacing w:line="360" w:lineRule="auto"/>
        <w:jc w:val="both"/>
        <w:rPr>
          <w:rFonts w:ascii="Times New Roman" w:eastAsia="MS Mincho" w:hAnsi="Times New Roman" w:cs="Times New Roman"/>
          <w:i/>
          <w:color w:val="000000" w:themeColor="text1"/>
          <w:sz w:val="24"/>
          <w:szCs w:val="24"/>
          <w:lang w:val="az-Latn-AZ" w:bidi="th-TH"/>
        </w:rPr>
      </w:pPr>
      <w:r w:rsidRPr="00855843">
        <w:rPr>
          <w:rFonts w:ascii="Times New Roman" w:hAnsi="Times New Roman" w:cs="Times New Roman"/>
          <w:i/>
          <w:color w:val="000000" w:themeColor="text1"/>
          <w:sz w:val="24"/>
          <w:szCs w:val="24"/>
          <w:lang w:bidi="th-TH"/>
        </w:rPr>
        <w:t>Note:  This form is filled out and approved by the authorized person of the issuer. The authorized person of the issuer is responsible for the accuracy of the information provided in the application form and the documents submitted</w:t>
      </w:r>
      <w:r w:rsidRPr="00865BFE">
        <w:rPr>
          <w:rFonts w:ascii="Times New Roman" w:eastAsia="MS Mincho" w:hAnsi="Times New Roman" w:cs="Times New Roman"/>
          <w:i/>
          <w:color w:val="000000" w:themeColor="text1"/>
          <w:sz w:val="24"/>
          <w:szCs w:val="24"/>
          <w:lang w:val="az-Latn-AZ" w:bidi="th-TH"/>
        </w:rPr>
        <w:t>.</w:t>
      </w:r>
    </w:p>
    <w:p w14:paraId="51F2AF14" w14:textId="77777777" w:rsidR="006B6B23" w:rsidRPr="00865BFE" w:rsidRDefault="006B6B23" w:rsidP="006B6B23">
      <w:pPr>
        <w:tabs>
          <w:tab w:val="left" w:pos="5220"/>
        </w:tabs>
        <w:adjustRightInd w:val="0"/>
        <w:spacing w:line="360" w:lineRule="auto"/>
        <w:jc w:val="both"/>
        <w:rPr>
          <w:rFonts w:ascii="Times New Roman" w:hAnsi="Times New Roman" w:cs="Times New Roman"/>
          <w:color w:val="000000" w:themeColor="text1"/>
          <w:sz w:val="24"/>
          <w:szCs w:val="24"/>
          <w:lang w:val="az-Latn-AZ" w:bidi="th-TH"/>
        </w:rPr>
      </w:pPr>
    </w:p>
    <w:p w14:paraId="66336330" w14:textId="77777777" w:rsidR="006B6B23" w:rsidRPr="00510E00" w:rsidRDefault="006B6B23" w:rsidP="006B6B23">
      <w:pPr>
        <w:rPr>
          <w:rFonts w:ascii="Times New Roman" w:eastAsia="Times New Roman" w:hAnsi="Times New Roman"/>
          <w:i/>
          <w:iCs/>
          <w:sz w:val="24"/>
        </w:rPr>
      </w:pPr>
      <w:r w:rsidRPr="00510E00">
        <w:rPr>
          <w:rFonts w:ascii="Times New Roman" w:eastAsia="Times New Roman" w:hAnsi="Times New Roman"/>
          <w:i/>
          <w:iCs/>
          <w:sz w:val="24"/>
        </w:rPr>
        <w:t xml:space="preserve">Authorized person's </w:t>
      </w:r>
      <w:r>
        <w:rPr>
          <w:rFonts w:ascii="Times New Roman" w:eastAsia="Times New Roman" w:hAnsi="Times New Roman"/>
          <w:i/>
          <w:iCs/>
          <w:sz w:val="24"/>
        </w:rPr>
        <w:t>N</w:t>
      </w:r>
      <w:r w:rsidRPr="00510E00">
        <w:rPr>
          <w:rFonts w:ascii="Times New Roman" w:eastAsia="Times New Roman" w:hAnsi="Times New Roman"/>
          <w:i/>
          <w:iCs/>
          <w:sz w:val="24"/>
        </w:rPr>
        <w:t>.</w:t>
      </w:r>
      <w:r>
        <w:rPr>
          <w:rFonts w:ascii="Times New Roman" w:eastAsia="Times New Roman" w:hAnsi="Times New Roman"/>
          <w:i/>
          <w:iCs/>
          <w:sz w:val="24"/>
        </w:rPr>
        <w:t>S</w:t>
      </w:r>
      <w:r w:rsidRPr="00510E00">
        <w:rPr>
          <w:rFonts w:ascii="Times New Roman" w:eastAsia="Times New Roman" w:hAnsi="Times New Roman"/>
          <w:i/>
          <w:iCs/>
          <w:sz w:val="24"/>
        </w:rPr>
        <w:t>.</w:t>
      </w:r>
      <w:r>
        <w:rPr>
          <w:rFonts w:ascii="Times New Roman" w:eastAsia="Times New Roman" w:hAnsi="Times New Roman"/>
          <w:i/>
          <w:iCs/>
          <w:sz w:val="24"/>
        </w:rPr>
        <w:t>P</w:t>
      </w:r>
      <w:r w:rsidRPr="00510E00">
        <w:rPr>
          <w:rFonts w:ascii="Times New Roman" w:eastAsia="Times New Roman" w:hAnsi="Times New Roman"/>
          <w:i/>
          <w:iCs/>
          <w:sz w:val="24"/>
        </w:rPr>
        <w:t>.: __________________________</w:t>
      </w:r>
    </w:p>
    <w:p w14:paraId="5C7108DE" w14:textId="77777777" w:rsidR="006B6B23" w:rsidRPr="00510E00" w:rsidRDefault="006B6B23" w:rsidP="006B6B23">
      <w:pPr>
        <w:rPr>
          <w:rFonts w:ascii="Times New Roman" w:eastAsia="Times New Roman" w:hAnsi="Times New Roman"/>
          <w:i/>
          <w:iCs/>
          <w:sz w:val="24"/>
        </w:rPr>
      </w:pPr>
    </w:p>
    <w:p w14:paraId="776E2415" w14:textId="77777777" w:rsidR="006B6B23" w:rsidRDefault="006B6B23" w:rsidP="006B6B23">
      <w:pPr>
        <w:rPr>
          <w:rFonts w:ascii="Times New Roman" w:eastAsia="Times New Roman" w:hAnsi="Times New Roman"/>
          <w:i/>
          <w:iCs/>
          <w:sz w:val="24"/>
        </w:rPr>
      </w:pPr>
      <w:r w:rsidRPr="00510E00">
        <w:rPr>
          <w:rFonts w:ascii="Times New Roman" w:eastAsia="Times New Roman" w:hAnsi="Times New Roman"/>
          <w:i/>
          <w:iCs/>
          <w:sz w:val="24"/>
        </w:rPr>
        <w:t>Position of the authorized person: __________________________</w:t>
      </w:r>
    </w:p>
    <w:p w14:paraId="576B27FF" w14:textId="77777777" w:rsidR="006B6B23" w:rsidRDefault="006B6B23" w:rsidP="006B6B23">
      <w:pPr>
        <w:rPr>
          <w:rFonts w:ascii="Times New Roman" w:eastAsia="Times New Roman" w:hAnsi="Times New Roman"/>
          <w:i/>
          <w:iCs/>
          <w:sz w:val="24"/>
        </w:rPr>
      </w:pPr>
    </w:p>
    <w:p w14:paraId="44EA50E8" w14:textId="77777777" w:rsidR="006B6B23" w:rsidRDefault="006B6B23" w:rsidP="006B6B23">
      <w:pPr>
        <w:spacing w:line="360" w:lineRule="auto"/>
        <w:rPr>
          <w:rFonts w:ascii="Times New Roman" w:hAnsi="Times New Roman" w:cs="Times New Roman"/>
          <w:color w:val="000000" w:themeColor="text1"/>
          <w:sz w:val="24"/>
          <w:szCs w:val="24"/>
          <w:lang w:val="az-Latn-AZ"/>
        </w:rPr>
      </w:pPr>
    </w:p>
    <w:p w14:paraId="6C2EA401" w14:textId="77777777" w:rsidR="006B6B23" w:rsidRPr="00865BFE" w:rsidRDefault="006B6B23" w:rsidP="006B6B23">
      <w:pPr>
        <w:spacing w:line="360" w:lineRule="auto"/>
        <w:rPr>
          <w:rFonts w:ascii="Times New Roman" w:hAnsi="Times New Roman" w:cs="Times New Roman"/>
          <w:color w:val="000000" w:themeColor="text1"/>
          <w:sz w:val="24"/>
          <w:szCs w:val="24"/>
          <w:lang w:val="az-Latn-AZ"/>
        </w:rPr>
      </w:pPr>
      <w:r w:rsidRPr="00855843">
        <w:rPr>
          <w:rFonts w:ascii="Times New Roman" w:hAnsi="Times New Roman" w:cs="Times New Roman"/>
          <w:color w:val="000000" w:themeColor="text1"/>
          <w:sz w:val="24"/>
          <w:szCs w:val="24"/>
        </w:rPr>
        <w:t>Signature</w:t>
      </w:r>
      <w:r w:rsidRPr="00865BFE">
        <w:rPr>
          <w:rFonts w:ascii="Times New Roman" w:hAnsi="Times New Roman" w:cs="Times New Roman"/>
          <w:color w:val="000000" w:themeColor="text1"/>
          <w:sz w:val="24"/>
          <w:szCs w:val="24"/>
          <w:lang w:val="az-Latn-AZ"/>
        </w:rPr>
        <w:t>:</w:t>
      </w:r>
    </w:p>
    <w:p w14:paraId="54569E64" w14:textId="77777777" w:rsidR="006B6B23" w:rsidRDefault="006B6B23" w:rsidP="006B6B23">
      <w:pPr>
        <w:spacing w:line="238" w:lineRule="auto"/>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S</w:t>
      </w:r>
      <w:r w:rsidRPr="00865BFE">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L</w:t>
      </w:r>
      <w:r w:rsidRPr="00865BFE">
        <w:rPr>
          <w:rFonts w:ascii="Times New Roman" w:hAnsi="Times New Roman" w:cs="Times New Roman"/>
          <w:color w:val="000000" w:themeColor="text1"/>
          <w:sz w:val="24"/>
          <w:szCs w:val="24"/>
          <w:lang w:val="az-Latn-AZ"/>
        </w:rPr>
        <w:t>.</w:t>
      </w:r>
    </w:p>
    <w:p w14:paraId="254E1AD2" w14:textId="77777777" w:rsidR="000B29C8" w:rsidRDefault="000B29C8"/>
    <w:sectPr w:rsidR="000B29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0D8"/>
    <w:multiLevelType w:val="hybridMultilevel"/>
    <w:tmpl w:val="99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39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23"/>
    <w:rsid w:val="000B29C8"/>
    <w:rsid w:val="006B6B23"/>
    <w:rsid w:val="00CB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9517"/>
  <w15:chartTrackingRefBased/>
  <w15:docId w15:val="{456448DA-5BFE-4A8F-8B33-5B58300A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23"/>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Abbaszada</dc:creator>
  <cp:keywords/>
  <dc:description/>
  <cp:lastModifiedBy>Farid Abbaszada</cp:lastModifiedBy>
  <cp:revision>2</cp:revision>
  <dcterms:created xsi:type="dcterms:W3CDTF">2021-11-25T06:14:00Z</dcterms:created>
  <dcterms:modified xsi:type="dcterms:W3CDTF">2023-07-19T12:12:00Z</dcterms:modified>
</cp:coreProperties>
</file>