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2AD4" w14:textId="77777777" w:rsidR="00B7656D" w:rsidRDefault="00B7656D" w:rsidP="00B7656D">
      <w:pPr>
        <w:pStyle w:val="BodyText"/>
        <w:spacing w:before="2"/>
        <w:ind w:left="0" w:firstLine="0"/>
        <w:rPr>
          <w:i/>
          <w:sz w:val="16"/>
        </w:rPr>
      </w:pPr>
    </w:p>
    <w:p w14:paraId="5483DA09" w14:textId="77777777" w:rsidR="00B7656D" w:rsidRDefault="00B7656D" w:rsidP="00B7656D">
      <w:pPr>
        <w:pStyle w:val="Heading3"/>
        <w:spacing w:before="90"/>
        <w:ind w:right="214"/>
      </w:pPr>
      <w:r w:rsidRPr="00616D4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6EAEEE" wp14:editId="25399669">
                <wp:simplePos x="0" y="0"/>
                <wp:positionH relativeFrom="margin">
                  <wp:posOffset>4410075</wp:posOffset>
                </wp:positionH>
                <wp:positionV relativeFrom="paragraph">
                  <wp:posOffset>77470</wp:posOffset>
                </wp:positionV>
                <wp:extent cx="2021840" cy="140462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1F5E4" w14:textId="77777777" w:rsidR="00B7656D" w:rsidRPr="00570E6F" w:rsidRDefault="00B7656D" w:rsidP="00B7656D">
                            <w:pPr>
                              <w:spacing w:line="360" w:lineRule="auto"/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</w:pPr>
                            <w:r w:rsidRPr="00AA5DB1">
                              <w:rPr>
                                <w:i/>
                                <w:sz w:val="20"/>
                                <w:szCs w:val="20"/>
                                <w:lang w:val="az-Latn-AZ"/>
                              </w:rPr>
                              <w:t>“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Bakı Fond Birjası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” QSC-də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qiymətli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kağızların </w:t>
                            </w:r>
                            <w:proofErr w:type="spellStart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listinqə</w:t>
                            </w:r>
                            <w:proofErr w:type="spellEnd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daxil </w:t>
                            </w:r>
                            <w:proofErr w:type="spellStart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olunması,listinqdə</w:t>
                            </w:r>
                            <w:proofErr w:type="spellEnd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saxlanması, </w:t>
                            </w:r>
                            <w:proofErr w:type="spellStart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delistinqi</w:t>
                            </w:r>
                            <w:proofErr w:type="spellEnd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və ticarətinin təşkili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qaydaları</w:t>
                            </w:r>
                            <w:r w:rsidRPr="00AA5DB1">
                              <w:rPr>
                                <w:bCs/>
                                <w:i/>
                                <w:sz w:val="20"/>
                                <w:szCs w:val="20"/>
                                <w:lang w:val="az-Latn-AZ" w:bidi="th-TH"/>
                              </w:rPr>
                              <w:t xml:space="preserve">” 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Forma №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6EA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6.1pt;width:15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" stroked="f">
                <v:textbox style="mso-fit-shape-to-text:t">
                  <w:txbxContent>
                    <w:p w14:paraId="0481F5E4" w14:textId="77777777" w:rsidR="00B7656D" w:rsidRPr="00570E6F" w:rsidRDefault="00B7656D" w:rsidP="00B7656D">
                      <w:pPr>
                        <w:spacing w:line="360" w:lineRule="auto"/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</w:pPr>
                      <w:r w:rsidRPr="00AA5DB1">
                        <w:rPr>
                          <w:i/>
                          <w:sz w:val="20"/>
                          <w:szCs w:val="20"/>
                          <w:lang w:val="az-Latn-AZ"/>
                        </w:rPr>
                        <w:t>“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Bakı Fond Birjası</w:t>
                      </w:r>
                      <w:r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” QSC-də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qiymətli</w:t>
                      </w:r>
                      <w:r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kağızların </w:t>
                      </w:r>
                      <w:proofErr w:type="spellStart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listinqə</w:t>
                      </w:r>
                      <w:proofErr w:type="spellEnd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daxil </w:t>
                      </w:r>
                      <w:proofErr w:type="spellStart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olunması,listinqdə</w:t>
                      </w:r>
                      <w:proofErr w:type="spellEnd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saxlanması, </w:t>
                      </w:r>
                      <w:proofErr w:type="spellStart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delistinqi</w:t>
                      </w:r>
                      <w:proofErr w:type="spellEnd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və ticarətinin təşkili</w:t>
                      </w:r>
                      <w:r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qaydaları</w:t>
                      </w:r>
                      <w:r w:rsidRPr="00AA5DB1">
                        <w:rPr>
                          <w:bCs/>
                          <w:i/>
                          <w:sz w:val="20"/>
                          <w:szCs w:val="20"/>
                          <w:lang w:val="az-Latn-AZ" w:bidi="th-TH"/>
                        </w:rPr>
                        <w:t xml:space="preserve">” 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Forma №</w:t>
                      </w:r>
                      <w:r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506EFF" w14:textId="77777777" w:rsidR="00B7656D" w:rsidRDefault="00B7656D" w:rsidP="00B7656D">
      <w:pPr>
        <w:pStyle w:val="Heading3"/>
        <w:spacing w:before="90"/>
        <w:ind w:right="214"/>
      </w:pPr>
    </w:p>
    <w:p w14:paraId="65BF23C5" w14:textId="77777777" w:rsidR="00B7656D" w:rsidRDefault="00B7656D" w:rsidP="00B7656D">
      <w:pPr>
        <w:pStyle w:val="Heading3"/>
        <w:spacing w:before="90"/>
        <w:ind w:right="214"/>
      </w:pPr>
    </w:p>
    <w:p w14:paraId="70CC356C" w14:textId="77777777" w:rsidR="00B7656D" w:rsidRDefault="00B7656D" w:rsidP="00B7656D">
      <w:pPr>
        <w:pStyle w:val="Heading3"/>
        <w:spacing w:before="90"/>
        <w:ind w:right="214"/>
      </w:pPr>
    </w:p>
    <w:p w14:paraId="652A6FE9" w14:textId="77777777" w:rsidR="00B7656D" w:rsidRDefault="00B7656D" w:rsidP="00B7656D">
      <w:pPr>
        <w:pStyle w:val="Heading3"/>
        <w:spacing w:before="90"/>
        <w:ind w:right="214"/>
      </w:pPr>
    </w:p>
    <w:p w14:paraId="28142B44" w14:textId="77777777" w:rsidR="00B7656D" w:rsidRPr="00616D4D" w:rsidRDefault="00B7656D" w:rsidP="00B7656D">
      <w:pPr>
        <w:rPr>
          <w:rFonts w:eastAsia="MS Mincho"/>
          <w:bCs/>
          <w:i/>
          <w:sz w:val="16"/>
          <w:szCs w:val="20"/>
          <w:lang w:val="az-Latn-AZ" w:bidi="th-TH"/>
        </w:rPr>
      </w:pPr>
      <w:r w:rsidRPr="00616D4D">
        <w:rPr>
          <w:rFonts w:eastAsia="MS Mincho"/>
          <w:b/>
          <w:sz w:val="24"/>
          <w:szCs w:val="24"/>
          <w:lang w:val="az-Latn-AZ"/>
        </w:rPr>
        <w:t>Tarix:</w:t>
      </w:r>
    </w:p>
    <w:p w14:paraId="28CC9F94" w14:textId="77777777" w:rsidR="00B7656D" w:rsidRPr="00616D4D" w:rsidRDefault="00B7656D" w:rsidP="00B7656D">
      <w:pPr>
        <w:rPr>
          <w:rFonts w:eastAsia="MS Mincho"/>
          <w:b/>
          <w:sz w:val="24"/>
          <w:szCs w:val="24"/>
          <w:lang w:val="az-Latn-AZ"/>
        </w:rPr>
      </w:pPr>
    </w:p>
    <w:p w14:paraId="4D12BC5E" w14:textId="77777777" w:rsidR="00B7656D" w:rsidRPr="00616D4D" w:rsidRDefault="00B7656D" w:rsidP="00B7656D">
      <w:pPr>
        <w:spacing w:line="360" w:lineRule="auto"/>
        <w:jc w:val="center"/>
        <w:rPr>
          <w:rFonts w:eastAsia="MS Mincho"/>
          <w:b/>
          <w:sz w:val="24"/>
          <w:szCs w:val="24"/>
          <w:lang w:val="az-Latn-AZ"/>
        </w:rPr>
      </w:pPr>
      <w:r>
        <w:rPr>
          <w:rFonts w:eastAsia="MS Mincho"/>
          <w:b/>
          <w:sz w:val="24"/>
          <w:szCs w:val="24"/>
          <w:lang w:val="az-Latn-AZ"/>
        </w:rPr>
        <w:t>“</w:t>
      </w:r>
      <w:r w:rsidRPr="00616D4D">
        <w:rPr>
          <w:rFonts w:eastAsia="MS Mincho"/>
          <w:b/>
          <w:sz w:val="24"/>
          <w:szCs w:val="24"/>
          <w:lang w:val="az-Latn-AZ"/>
        </w:rPr>
        <w:t>Bakı Fond Birjası</w:t>
      </w:r>
      <w:r>
        <w:rPr>
          <w:rFonts w:eastAsia="MS Mincho"/>
          <w:b/>
          <w:sz w:val="24"/>
          <w:szCs w:val="24"/>
          <w:lang w:val="az-Latn-AZ"/>
        </w:rPr>
        <w:t>” QSC-də</w:t>
      </w:r>
    </w:p>
    <w:p w14:paraId="62D1468D" w14:textId="77777777" w:rsidR="00B7656D" w:rsidRPr="00616D4D" w:rsidRDefault="00B7656D" w:rsidP="00B7656D">
      <w:pPr>
        <w:spacing w:line="360" w:lineRule="auto"/>
        <w:jc w:val="center"/>
        <w:rPr>
          <w:rFonts w:eastAsia="MS Mincho"/>
          <w:b/>
          <w:sz w:val="24"/>
          <w:szCs w:val="24"/>
          <w:lang w:val="az-Latn-AZ"/>
        </w:rPr>
      </w:pPr>
      <w:r w:rsidRPr="00616D4D">
        <w:rPr>
          <w:rFonts w:eastAsia="MS Mincho"/>
          <w:b/>
          <w:sz w:val="24"/>
          <w:szCs w:val="24"/>
          <w:lang w:val="az-Latn-AZ"/>
        </w:rPr>
        <w:t>Azərbaycan Respublikasının üzv olduğu beynəlxalq təşkilatların</w:t>
      </w:r>
    </w:p>
    <w:p w14:paraId="118C785A" w14:textId="77777777" w:rsidR="00B7656D" w:rsidRPr="00616D4D" w:rsidRDefault="00B7656D" w:rsidP="00B7656D">
      <w:pPr>
        <w:spacing w:line="360" w:lineRule="auto"/>
        <w:jc w:val="center"/>
        <w:rPr>
          <w:rFonts w:eastAsia="MS Mincho"/>
          <w:b/>
          <w:sz w:val="24"/>
          <w:szCs w:val="24"/>
          <w:lang w:val="az-Latn-AZ"/>
        </w:rPr>
      </w:pPr>
      <w:r w:rsidRPr="00616D4D">
        <w:rPr>
          <w:rFonts w:eastAsia="MS Mincho"/>
          <w:b/>
          <w:sz w:val="24"/>
          <w:szCs w:val="24"/>
          <w:lang w:val="az-Latn-AZ"/>
        </w:rPr>
        <w:t xml:space="preserve">qiymətli kağızlarının </w:t>
      </w:r>
      <w:proofErr w:type="spellStart"/>
      <w:r w:rsidRPr="00616D4D">
        <w:rPr>
          <w:rFonts w:eastAsia="MS Mincho"/>
          <w:b/>
          <w:sz w:val="24"/>
          <w:szCs w:val="24"/>
          <w:lang w:val="az-Latn-AZ"/>
        </w:rPr>
        <w:t>listinqə</w:t>
      </w:r>
      <w:proofErr w:type="spellEnd"/>
      <w:r w:rsidRPr="00616D4D">
        <w:rPr>
          <w:rFonts w:eastAsia="MS Mincho"/>
          <w:b/>
          <w:sz w:val="24"/>
          <w:szCs w:val="24"/>
          <w:lang w:val="az-Latn-AZ"/>
        </w:rPr>
        <w:t xml:space="preserve"> daxil edilməsi üçün</w:t>
      </w:r>
    </w:p>
    <w:p w14:paraId="54F1C21A" w14:textId="77777777" w:rsidR="00B7656D" w:rsidRPr="00616D4D" w:rsidRDefault="00B7656D" w:rsidP="00B7656D">
      <w:pPr>
        <w:spacing w:line="360" w:lineRule="auto"/>
        <w:jc w:val="center"/>
        <w:rPr>
          <w:rFonts w:eastAsia="MS Mincho"/>
          <w:b/>
          <w:caps/>
          <w:sz w:val="24"/>
          <w:szCs w:val="24"/>
          <w:lang w:val="az-Latn-AZ"/>
        </w:rPr>
      </w:pPr>
      <w:r w:rsidRPr="00616D4D">
        <w:rPr>
          <w:rFonts w:eastAsia="MS Mincho"/>
          <w:b/>
          <w:caps/>
          <w:sz w:val="24"/>
          <w:szCs w:val="24"/>
          <w:lang w:val="az-Latn-AZ"/>
        </w:rPr>
        <w:t>ƏRİZƏ-Anket (Forma №2)</w:t>
      </w:r>
    </w:p>
    <w:p w14:paraId="59B03C21" w14:textId="77777777" w:rsidR="00B7656D" w:rsidRDefault="00B7656D" w:rsidP="00B7656D">
      <w:pPr>
        <w:pStyle w:val="Heading3"/>
        <w:spacing w:before="90"/>
        <w:ind w:right="21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19"/>
      </w:tblGrid>
      <w:tr w:rsidR="00B7656D" w:rsidRPr="00616D4D" w14:paraId="64672409" w14:textId="77777777" w:rsidTr="00A113DB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B247" w14:textId="77777777" w:rsidR="00B7656D" w:rsidRPr="00EC138D" w:rsidRDefault="00B7656D" w:rsidP="00B7656D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adjustRightInd w:val="0"/>
              <w:spacing w:before="120" w:after="120" w:line="276" w:lineRule="auto"/>
              <w:contextualSpacing/>
              <w:jc w:val="center"/>
              <w:rPr>
                <w:b/>
                <w:szCs w:val="18"/>
                <w:lang w:val="az-Latn-AZ"/>
              </w:rPr>
            </w:pPr>
            <w:bookmarkStart w:id="0" w:name="_Hlk79661373"/>
            <w:r w:rsidRPr="00EC138D">
              <w:rPr>
                <w:b/>
                <w:szCs w:val="18"/>
                <w:lang w:val="az-Latn-AZ" w:eastAsia="hu-HU"/>
              </w:rPr>
              <w:t>Ümumi məlumat</w:t>
            </w:r>
          </w:p>
        </w:tc>
      </w:tr>
      <w:tr w:rsidR="00B7656D" w:rsidRPr="00616D4D" w14:paraId="5095763E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49BB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ind w:left="720" w:hanging="720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A1. </w:t>
            </w:r>
            <w:proofErr w:type="spellStart"/>
            <w:r w:rsidRPr="00EC138D">
              <w:rPr>
                <w:szCs w:val="18"/>
                <w:lang w:val="az-Latn-AZ"/>
              </w:rPr>
              <w:t>Emitentin</w:t>
            </w:r>
            <w:proofErr w:type="spellEnd"/>
            <w:r w:rsidRPr="00EC138D">
              <w:rPr>
                <w:szCs w:val="18"/>
                <w:lang w:val="az-Latn-AZ"/>
              </w:rPr>
              <w:t xml:space="preserve"> adı</w:t>
            </w:r>
          </w:p>
          <w:p w14:paraId="61BF6A51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ind w:left="720" w:hanging="720"/>
              <w:rPr>
                <w:szCs w:val="18"/>
                <w:lang w:val="az-Latn-AZ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809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</w:p>
        </w:tc>
      </w:tr>
      <w:tr w:rsidR="00B7656D" w:rsidRPr="00616D4D" w14:paraId="70424B02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127A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ind w:left="720" w:hanging="720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A2. </w:t>
            </w:r>
            <w:proofErr w:type="spellStart"/>
            <w:r w:rsidRPr="00EC138D">
              <w:rPr>
                <w:szCs w:val="18"/>
                <w:lang w:val="az-Latn-AZ"/>
              </w:rPr>
              <w:t>Emitentin</w:t>
            </w:r>
            <w:proofErr w:type="spellEnd"/>
            <w:r w:rsidRPr="00EC138D">
              <w:rPr>
                <w:szCs w:val="18"/>
                <w:lang w:val="az-Latn-AZ"/>
              </w:rPr>
              <w:t xml:space="preserve"> hüquqi və ya faktiki ünvanı</w:t>
            </w:r>
          </w:p>
          <w:p w14:paraId="655F7FA6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ind w:left="720" w:hanging="720"/>
              <w:rPr>
                <w:szCs w:val="18"/>
                <w:lang w:val="az-Latn-AZ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FF63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</w:p>
        </w:tc>
      </w:tr>
      <w:tr w:rsidR="00B7656D" w:rsidRPr="00616D4D" w14:paraId="31C0206F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87F5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ind w:left="720" w:hanging="720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A3. Əlaqə vasitələri (telefon, faks, e-mail)</w:t>
            </w:r>
          </w:p>
          <w:p w14:paraId="7220A222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ind w:left="720" w:hanging="720"/>
              <w:rPr>
                <w:szCs w:val="18"/>
                <w:lang w:val="az-Latn-AZ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F446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</w:p>
        </w:tc>
      </w:tr>
      <w:tr w:rsidR="00B7656D" w:rsidRPr="00616D4D" w14:paraId="04F57086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1798" w14:textId="77777777" w:rsidR="00B7656D" w:rsidRPr="00EC138D" w:rsidRDefault="00B7656D" w:rsidP="00A113DB">
            <w:pPr>
              <w:adjustRightInd w:val="0"/>
              <w:spacing w:line="276" w:lineRule="auto"/>
              <w:ind w:left="413" w:hanging="413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A4. </w:t>
            </w:r>
            <w:proofErr w:type="spellStart"/>
            <w:r w:rsidRPr="00EC138D">
              <w:rPr>
                <w:szCs w:val="18"/>
                <w:lang w:val="az-Latn-AZ"/>
              </w:rPr>
              <w:t>Emitentin</w:t>
            </w:r>
            <w:proofErr w:type="spellEnd"/>
            <w:r w:rsidRPr="00EC138D">
              <w:rPr>
                <w:szCs w:val="18"/>
                <w:lang w:val="az-Latn-AZ"/>
              </w:rPr>
              <w:t xml:space="preserve"> internet səhifəsinin ünvanı (olduqda)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F0D2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</w:p>
        </w:tc>
      </w:tr>
      <w:tr w:rsidR="00B7656D" w:rsidRPr="00616D4D" w14:paraId="02C7EE99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7C0D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ind w:left="720" w:hanging="720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A5. </w:t>
            </w:r>
            <w:proofErr w:type="spellStart"/>
            <w:r w:rsidRPr="00EC138D">
              <w:rPr>
                <w:szCs w:val="18"/>
                <w:lang w:val="az-Latn-AZ"/>
              </w:rPr>
              <w:t>Əlaqələndirici</w:t>
            </w:r>
            <w:proofErr w:type="spellEnd"/>
            <w:r w:rsidRPr="00EC138D">
              <w:rPr>
                <w:szCs w:val="18"/>
                <w:lang w:val="az-Latn-AZ"/>
              </w:rPr>
              <w:t xml:space="preserve"> şəxs (telefon, faks, e-mail)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E17A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</w:p>
        </w:tc>
      </w:tr>
      <w:tr w:rsidR="00B7656D" w:rsidRPr="00616D4D" w14:paraId="1DC71E6B" w14:textId="77777777" w:rsidTr="00A113DB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1F00" w14:textId="77777777" w:rsidR="00B7656D" w:rsidRPr="00EC138D" w:rsidRDefault="00B7656D" w:rsidP="00B7656D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adjustRightInd w:val="0"/>
              <w:spacing w:before="120" w:after="120" w:line="276" w:lineRule="auto"/>
              <w:contextualSpacing/>
              <w:jc w:val="center"/>
              <w:rPr>
                <w:szCs w:val="18"/>
                <w:lang w:val="az-Latn-AZ"/>
              </w:rPr>
            </w:pPr>
            <w:r w:rsidRPr="00EC138D">
              <w:rPr>
                <w:b/>
                <w:szCs w:val="18"/>
                <w:lang w:val="az-Latn-AZ" w:eastAsia="hu-HU"/>
              </w:rPr>
              <w:t>Əsas fəaliyyət göstəriciləri</w:t>
            </w:r>
          </w:p>
        </w:tc>
      </w:tr>
      <w:tr w:rsidR="00B7656D" w:rsidRPr="00616D4D" w14:paraId="56815491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A10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ind w:left="720" w:hanging="720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B1. </w:t>
            </w:r>
            <w:proofErr w:type="spellStart"/>
            <w:r w:rsidRPr="00EC138D">
              <w:rPr>
                <w:szCs w:val="18"/>
                <w:lang w:val="az-Latn-AZ"/>
              </w:rPr>
              <w:t>Emitentin</w:t>
            </w:r>
            <w:proofErr w:type="spellEnd"/>
            <w:r w:rsidRPr="00EC138D">
              <w:rPr>
                <w:szCs w:val="18"/>
                <w:lang w:val="az-Latn-AZ"/>
              </w:rPr>
              <w:t xml:space="preserve"> fəaliyyət müddəti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14AE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</w:p>
        </w:tc>
      </w:tr>
      <w:tr w:rsidR="00B7656D" w:rsidRPr="00616D4D" w14:paraId="084F42DC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142B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ind w:left="720" w:hanging="720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B2. </w:t>
            </w:r>
            <w:proofErr w:type="spellStart"/>
            <w:r w:rsidRPr="00EC138D">
              <w:rPr>
                <w:szCs w:val="18"/>
                <w:lang w:val="az-Latn-AZ"/>
              </w:rPr>
              <w:t>Emitentin</w:t>
            </w:r>
            <w:proofErr w:type="spellEnd"/>
            <w:r w:rsidRPr="00EC138D">
              <w:rPr>
                <w:szCs w:val="18"/>
                <w:lang w:val="az-Latn-AZ"/>
              </w:rPr>
              <w:t xml:space="preserve"> nizamnamə kapitalının həcmi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9921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</w:p>
        </w:tc>
      </w:tr>
      <w:tr w:rsidR="00B7656D" w:rsidRPr="00616D4D" w14:paraId="1ADE6EA3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AA6A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B3. </w:t>
            </w:r>
            <w:proofErr w:type="spellStart"/>
            <w:r w:rsidRPr="00EC138D">
              <w:rPr>
                <w:szCs w:val="18"/>
                <w:lang w:val="az-Latn-AZ"/>
              </w:rPr>
              <w:t>Emitent</w:t>
            </w:r>
            <w:proofErr w:type="spellEnd"/>
            <w:r w:rsidRPr="00EC138D">
              <w:rPr>
                <w:szCs w:val="18"/>
                <w:lang w:val="az-Latn-AZ"/>
              </w:rPr>
              <w:t xml:space="preserve"> son maliyyə ilini xalis mənfəətlə başa vurubmu?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A311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□ BƏLİ             □ XEYR</w:t>
            </w:r>
          </w:p>
        </w:tc>
      </w:tr>
      <w:tr w:rsidR="00B7656D" w:rsidRPr="00616D4D" w14:paraId="67F77F2A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242D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B4. </w:t>
            </w:r>
            <w:proofErr w:type="spellStart"/>
            <w:r w:rsidRPr="00EC138D">
              <w:rPr>
                <w:szCs w:val="18"/>
                <w:lang w:val="az-Latn-AZ"/>
              </w:rPr>
              <w:t>Emitentin</w:t>
            </w:r>
            <w:proofErr w:type="spellEnd"/>
            <w:r w:rsidRPr="00EC138D">
              <w:rPr>
                <w:szCs w:val="18"/>
                <w:lang w:val="az-Latn-AZ"/>
              </w:rPr>
              <w:t xml:space="preserve"> Azərbaycan Respublikasında buraxdığı qiymətli kağızların mülkiyyətçilə</w:t>
            </w:r>
            <w:r w:rsidRPr="00EC138D">
              <w:rPr>
                <w:szCs w:val="18"/>
                <w:lang w:val="az-Latn-AZ"/>
              </w:rPr>
              <w:softHyphen/>
              <w:t xml:space="preserve">rinin reyestri mərkəzi </w:t>
            </w:r>
            <w:proofErr w:type="spellStart"/>
            <w:r w:rsidRPr="00EC138D">
              <w:rPr>
                <w:szCs w:val="18"/>
                <w:lang w:val="az-Latn-AZ"/>
              </w:rPr>
              <w:t>depozitar</w:t>
            </w:r>
            <w:proofErr w:type="spellEnd"/>
            <w:r w:rsidRPr="00EC138D">
              <w:rPr>
                <w:szCs w:val="18"/>
                <w:lang w:val="az-Latn-AZ"/>
              </w:rPr>
              <w:t xml:space="preserve"> tərəfindən aparılırmı?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BEB1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□ BƏLİ             □ XEYR</w:t>
            </w:r>
          </w:p>
        </w:tc>
      </w:tr>
      <w:tr w:rsidR="00B7656D" w:rsidRPr="00616D4D" w14:paraId="524B3F15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598F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B5. </w:t>
            </w:r>
            <w:proofErr w:type="spellStart"/>
            <w:r w:rsidRPr="00EC138D">
              <w:rPr>
                <w:szCs w:val="18"/>
                <w:lang w:val="az-Latn-AZ"/>
              </w:rPr>
              <w:t>Emitent</w:t>
            </w:r>
            <w:proofErr w:type="spellEnd"/>
            <w:r w:rsidRPr="00EC138D">
              <w:rPr>
                <w:szCs w:val="18"/>
                <w:lang w:val="az-Latn-AZ"/>
              </w:rPr>
              <w:t xml:space="preserve"> maliyyə hesabatlarını hansı standartlara uyğun olaraq hazırlayır?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7A9E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 w:bidi="th-TH"/>
              </w:rPr>
            </w:pPr>
            <w:r w:rsidRPr="00EC138D">
              <w:rPr>
                <w:szCs w:val="18"/>
                <w:lang w:val="az-Latn-AZ"/>
              </w:rPr>
              <w:t xml:space="preserve">□ </w:t>
            </w:r>
            <w:r w:rsidRPr="00EC138D">
              <w:rPr>
                <w:szCs w:val="18"/>
                <w:lang w:val="az-Latn-AZ" w:bidi="th-TH"/>
              </w:rPr>
              <w:t xml:space="preserve">Mühasibat uçotunun beynəlxalq </w:t>
            </w:r>
            <w:proofErr w:type="spellStart"/>
            <w:r w:rsidRPr="00EC138D">
              <w:rPr>
                <w:szCs w:val="18"/>
                <w:lang w:val="az-Latn-AZ" w:bidi="th-TH"/>
              </w:rPr>
              <w:t>standarları</w:t>
            </w:r>
            <w:proofErr w:type="spellEnd"/>
            <w:r w:rsidRPr="00EC138D">
              <w:rPr>
                <w:szCs w:val="18"/>
                <w:lang w:val="az-Latn-AZ" w:bidi="th-TH"/>
              </w:rPr>
              <w:t xml:space="preserve"> (MHBS)</w:t>
            </w:r>
          </w:p>
          <w:p w14:paraId="530AFE07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□ Yerli mühasibat uçotu standartları</w:t>
            </w:r>
          </w:p>
          <w:p w14:paraId="67C02B55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□ Digər________________</w:t>
            </w:r>
          </w:p>
        </w:tc>
      </w:tr>
      <w:tr w:rsidR="00B7656D" w:rsidRPr="00616D4D" w14:paraId="3688318A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F55A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B6. </w:t>
            </w:r>
            <w:proofErr w:type="spellStart"/>
            <w:r w:rsidRPr="00EC138D">
              <w:rPr>
                <w:szCs w:val="18"/>
                <w:lang w:val="az-Latn-AZ" w:bidi="th-TH"/>
              </w:rPr>
              <w:t>Emitent</w:t>
            </w:r>
            <w:proofErr w:type="spellEnd"/>
            <w:r w:rsidRPr="00EC138D">
              <w:rPr>
                <w:szCs w:val="18"/>
                <w:lang w:val="az-Latn-AZ" w:bidi="th-TH"/>
              </w:rPr>
              <w:t xml:space="preserve"> </w:t>
            </w:r>
            <w:r w:rsidRPr="00EC138D">
              <w:rPr>
                <w:rFonts w:eastAsia="MS Mincho"/>
                <w:szCs w:val="18"/>
                <w:lang w:val="az-Latn-AZ"/>
              </w:rPr>
              <w:t xml:space="preserve">kənar (müstəqil) </w:t>
            </w:r>
            <w:r w:rsidRPr="00EC138D">
              <w:rPr>
                <w:szCs w:val="18"/>
                <w:lang w:val="az-Latn-AZ" w:bidi="th-TH"/>
              </w:rPr>
              <w:t xml:space="preserve">auditor tərəfindən auditdən </w:t>
            </w:r>
            <w:proofErr w:type="spellStart"/>
            <w:r w:rsidRPr="00EC138D">
              <w:rPr>
                <w:szCs w:val="18"/>
                <w:lang w:val="az-Latn-AZ" w:bidi="th-TH"/>
              </w:rPr>
              <w:t>keçmişdirmi</w:t>
            </w:r>
            <w:proofErr w:type="spellEnd"/>
            <w:r w:rsidRPr="00EC138D">
              <w:rPr>
                <w:szCs w:val="18"/>
                <w:lang w:val="az-Latn-AZ" w:bidi="th-TH"/>
              </w:rPr>
              <w:t xml:space="preserve"> (son dövr üzrə)?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6AC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□ BƏLİ             □ XEYR</w:t>
            </w:r>
          </w:p>
        </w:tc>
      </w:tr>
      <w:tr w:rsidR="00B7656D" w:rsidRPr="00616D4D" w14:paraId="5D715B86" w14:textId="77777777" w:rsidTr="00A113DB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5B1E" w14:textId="77777777" w:rsidR="00B7656D" w:rsidRPr="00EC138D" w:rsidRDefault="00B7656D" w:rsidP="00B7656D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adjustRightInd w:val="0"/>
              <w:spacing w:before="120" w:after="120" w:line="276" w:lineRule="auto"/>
              <w:contextualSpacing/>
              <w:jc w:val="center"/>
              <w:rPr>
                <w:szCs w:val="18"/>
                <w:lang w:val="az-Latn-AZ"/>
              </w:rPr>
            </w:pPr>
            <w:proofErr w:type="spellStart"/>
            <w:r w:rsidRPr="00EC138D">
              <w:rPr>
                <w:b/>
                <w:szCs w:val="18"/>
                <w:lang w:val="az-Latn-AZ" w:eastAsia="hu-HU"/>
              </w:rPr>
              <w:t>Listinqə</w:t>
            </w:r>
            <w:proofErr w:type="spellEnd"/>
            <w:r w:rsidRPr="00EC138D">
              <w:rPr>
                <w:b/>
                <w:szCs w:val="18"/>
                <w:lang w:val="az-Latn-AZ" w:eastAsia="hu-HU"/>
              </w:rPr>
              <w:t xml:space="preserve"> daxil edilmə</w:t>
            </w:r>
            <w:r>
              <w:rPr>
                <w:b/>
                <w:szCs w:val="18"/>
                <w:lang w:val="az-Latn-AZ" w:eastAsia="hu-HU"/>
              </w:rPr>
              <w:t>si</w:t>
            </w:r>
            <w:r w:rsidRPr="00EC138D">
              <w:rPr>
                <w:b/>
                <w:szCs w:val="18"/>
                <w:lang w:val="az-Latn-AZ" w:eastAsia="hu-HU"/>
              </w:rPr>
              <w:t xml:space="preserve"> üçün müraciət olunan qiymətli kağızlar</w:t>
            </w:r>
          </w:p>
        </w:tc>
      </w:tr>
      <w:tr w:rsidR="00B7656D" w:rsidRPr="00616D4D" w14:paraId="059FD93F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0469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lastRenderedPageBreak/>
              <w:t>C1. Qiymətli kağızların növü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1D17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</w:p>
        </w:tc>
      </w:tr>
      <w:tr w:rsidR="00B7656D" w:rsidRPr="00616D4D" w14:paraId="132A6087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E9DA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C2. Qiymətli kağızların ISIN nömrəsi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313B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</w:p>
        </w:tc>
      </w:tr>
      <w:tr w:rsidR="00B7656D" w:rsidRPr="00616D4D" w14:paraId="27020279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E871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rFonts w:eastAsia="MS Mincho"/>
                <w:szCs w:val="18"/>
                <w:lang w:val="az-Latn-AZ" w:eastAsia="ja-JP"/>
              </w:rPr>
            </w:pPr>
            <w:r w:rsidRPr="00EC138D">
              <w:rPr>
                <w:szCs w:val="18"/>
                <w:lang w:val="az-Latn-AZ"/>
              </w:rPr>
              <w:t>C3. Qiymətli kağızların sayı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293E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</w:p>
        </w:tc>
      </w:tr>
      <w:tr w:rsidR="00B7656D" w:rsidRPr="00616D4D" w14:paraId="14C23FC4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925C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b/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C4. Qiymətli kağızların nominal dəyəri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81F4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</w:p>
        </w:tc>
      </w:tr>
      <w:tr w:rsidR="00B7656D" w:rsidRPr="00616D4D" w14:paraId="607D7444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8AC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C5. </w:t>
            </w:r>
            <w:proofErr w:type="spellStart"/>
            <w:r w:rsidRPr="00EC138D">
              <w:rPr>
                <w:szCs w:val="18"/>
                <w:lang w:val="az-Latn-AZ"/>
              </w:rPr>
              <w:t>Yerləşdirmə</w:t>
            </w:r>
            <w:proofErr w:type="spellEnd"/>
            <w:r w:rsidRPr="00EC138D">
              <w:rPr>
                <w:szCs w:val="18"/>
                <w:lang w:val="az-Latn-AZ"/>
              </w:rPr>
              <w:t xml:space="preserve"> olduqda, ticarətin </w:t>
            </w:r>
            <w:proofErr w:type="spellStart"/>
            <w:r w:rsidRPr="00EC138D">
              <w:rPr>
                <w:szCs w:val="18"/>
                <w:lang w:val="az-Latn-AZ"/>
              </w:rPr>
              <w:t>başlanılması</w:t>
            </w:r>
            <w:proofErr w:type="spellEnd"/>
            <w:r w:rsidRPr="00EC138D">
              <w:rPr>
                <w:szCs w:val="18"/>
                <w:lang w:val="az-Latn-AZ"/>
              </w:rPr>
              <w:t xml:space="preserve"> tarixi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E0B5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</w:p>
        </w:tc>
      </w:tr>
      <w:tr w:rsidR="00B7656D" w:rsidRPr="00616D4D" w14:paraId="234CADA5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3FED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C6. </w:t>
            </w:r>
            <w:proofErr w:type="spellStart"/>
            <w:r w:rsidRPr="00EC138D">
              <w:rPr>
                <w:szCs w:val="18"/>
                <w:lang w:val="az-Latn-AZ"/>
              </w:rPr>
              <w:t>Yerləşdirmə</w:t>
            </w:r>
            <w:proofErr w:type="spellEnd"/>
            <w:r w:rsidRPr="00EC138D">
              <w:rPr>
                <w:szCs w:val="18"/>
                <w:lang w:val="az-Latn-AZ"/>
              </w:rPr>
              <w:t xml:space="preserve"> olduqda, </w:t>
            </w:r>
            <w:proofErr w:type="spellStart"/>
            <w:r w:rsidRPr="00EC138D">
              <w:rPr>
                <w:szCs w:val="18"/>
                <w:lang w:val="az-Latn-AZ"/>
              </w:rPr>
              <w:t>anderraytinq</w:t>
            </w:r>
            <w:proofErr w:type="spellEnd"/>
            <w:r w:rsidRPr="00EC138D">
              <w:rPr>
                <w:szCs w:val="18"/>
                <w:lang w:val="az-Latn-AZ"/>
              </w:rPr>
              <w:t xml:space="preserve"> xidməti göstərən investisiya şirkət(</w:t>
            </w:r>
            <w:proofErr w:type="spellStart"/>
            <w:r w:rsidRPr="00EC138D">
              <w:rPr>
                <w:szCs w:val="18"/>
                <w:lang w:val="az-Latn-AZ"/>
              </w:rPr>
              <w:t>lər</w:t>
            </w:r>
            <w:proofErr w:type="spellEnd"/>
            <w:r w:rsidRPr="00EC138D">
              <w:rPr>
                <w:szCs w:val="18"/>
                <w:lang w:val="az-Latn-AZ"/>
              </w:rPr>
              <w:t>)</w:t>
            </w:r>
            <w:proofErr w:type="spellStart"/>
            <w:r w:rsidRPr="00EC138D">
              <w:rPr>
                <w:szCs w:val="18"/>
                <w:lang w:val="az-Latn-AZ"/>
              </w:rPr>
              <w:t>inin</w:t>
            </w:r>
            <w:proofErr w:type="spellEnd"/>
            <w:r w:rsidRPr="00EC138D">
              <w:rPr>
                <w:szCs w:val="18"/>
                <w:lang w:val="az-Latn-AZ"/>
              </w:rPr>
              <w:t xml:space="preserve"> adı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3E2A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</w:p>
        </w:tc>
      </w:tr>
      <w:tr w:rsidR="00B7656D" w:rsidRPr="00616D4D" w14:paraId="0E15C1FC" w14:textId="77777777" w:rsidTr="00A113DB">
        <w:trPr>
          <w:trHeight w:val="5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6B5B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 xml:space="preserve">C7. </w:t>
            </w:r>
            <w:proofErr w:type="spellStart"/>
            <w:r w:rsidRPr="00EC138D">
              <w:rPr>
                <w:szCs w:val="18"/>
                <w:lang w:val="az-Latn-AZ"/>
              </w:rPr>
              <w:t>Emitentin</w:t>
            </w:r>
            <w:proofErr w:type="spellEnd"/>
            <w:r w:rsidRPr="00EC138D">
              <w:rPr>
                <w:szCs w:val="18"/>
                <w:lang w:val="az-Latn-AZ"/>
              </w:rPr>
              <w:t xml:space="preserve"> qiymətli kağızları digər birjalarda </w:t>
            </w:r>
            <w:proofErr w:type="spellStart"/>
            <w:r w:rsidRPr="00EC138D">
              <w:rPr>
                <w:szCs w:val="18"/>
                <w:lang w:val="az-Latn-AZ"/>
              </w:rPr>
              <w:t>listinqdə</w:t>
            </w:r>
            <w:proofErr w:type="spellEnd"/>
            <w:r w:rsidRPr="00EC138D">
              <w:rPr>
                <w:szCs w:val="18"/>
                <w:lang w:val="az-Latn-AZ"/>
              </w:rPr>
              <w:t xml:space="preserve"> saxlanılırsa, həmin birjaların adları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68C8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rPr>
                <w:szCs w:val="18"/>
                <w:lang w:val="az-Latn-AZ"/>
              </w:rPr>
            </w:pPr>
          </w:p>
        </w:tc>
      </w:tr>
      <w:tr w:rsidR="00B7656D" w:rsidRPr="00616D4D" w14:paraId="1A9559B6" w14:textId="77777777" w:rsidTr="00A113DB">
        <w:trPr>
          <w:trHeight w:val="56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A7CD" w14:textId="77777777" w:rsidR="00B7656D" w:rsidRPr="00EC138D" w:rsidRDefault="00B7656D" w:rsidP="00B7656D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adjustRightInd w:val="0"/>
              <w:spacing w:before="120" w:after="120" w:line="276" w:lineRule="auto"/>
              <w:contextualSpacing/>
              <w:jc w:val="center"/>
              <w:rPr>
                <w:szCs w:val="18"/>
                <w:lang w:val="az-Latn-AZ"/>
              </w:rPr>
            </w:pPr>
            <w:proofErr w:type="spellStart"/>
            <w:r w:rsidRPr="00EC138D">
              <w:rPr>
                <w:b/>
                <w:szCs w:val="18"/>
                <w:lang w:val="az-Latn-AZ" w:eastAsia="hu-HU"/>
              </w:rPr>
              <w:t>Emitentin</w:t>
            </w:r>
            <w:proofErr w:type="spellEnd"/>
            <w:r w:rsidRPr="00EC138D">
              <w:rPr>
                <w:b/>
                <w:szCs w:val="18"/>
                <w:lang w:val="az-Latn-AZ" w:eastAsia="hu-HU"/>
              </w:rPr>
              <w:t xml:space="preserve"> zəruri hesab etdiyi digər məlumatlar</w:t>
            </w:r>
          </w:p>
        </w:tc>
      </w:tr>
      <w:tr w:rsidR="00B7656D" w:rsidRPr="00616D4D" w14:paraId="0893C616" w14:textId="77777777" w:rsidTr="00A113DB">
        <w:trPr>
          <w:trHeight w:val="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66DE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ind w:left="720"/>
              <w:contextualSpacing/>
              <w:rPr>
                <w:b/>
                <w:szCs w:val="18"/>
                <w:lang w:val="az-Latn-AZ" w:eastAsia="hu-HU"/>
              </w:rPr>
            </w:pPr>
          </w:p>
          <w:p w14:paraId="743A44FC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ind w:left="720"/>
              <w:contextualSpacing/>
              <w:rPr>
                <w:b/>
                <w:szCs w:val="18"/>
                <w:lang w:val="az-Latn-AZ" w:eastAsia="hu-HU"/>
              </w:rPr>
            </w:pPr>
          </w:p>
          <w:p w14:paraId="7A757EF0" w14:textId="77777777" w:rsidR="00B7656D" w:rsidRPr="00EC138D" w:rsidRDefault="00B7656D" w:rsidP="00A113DB">
            <w:pPr>
              <w:tabs>
                <w:tab w:val="left" w:pos="720"/>
              </w:tabs>
              <w:adjustRightInd w:val="0"/>
              <w:spacing w:line="276" w:lineRule="auto"/>
              <w:ind w:left="720"/>
              <w:contextualSpacing/>
              <w:rPr>
                <w:b/>
                <w:szCs w:val="18"/>
                <w:lang w:val="az-Latn-AZ" w:eastAsia="hu-HU"/>
              </w:rPr>
            </w:pPr>
          </w:p>
        </w:tc>
      </w:tr>
      <w:bookmarkEnd w:id="0"/>
    </w:tbl>
    <w:p w14:paraId="2822E813" w14:textId="77777777" w:rsidR="00B7656D" w:rsidRDefault="00B7656D" w:rsidP="00B7656D">
      <w:pPr>
        <w:pStyle w:val="Heading3"/>
        <w:spacing w:before="90"/>
        <w:ind w:right="214"/>
      </w:pPr>
    </w:p>
    <w:p w14:paraId="5E2DEF93" w14:textId="77777777" w:rsidR="00B7656D" w:rsidRDefault="00B7656D" w:rsidP="00B7656D">
      <w:pPr>
        <w:pStyle w:val="Heading3"/>
        <w:spacing w:before="90"/>
        <w:ind w:right="214"/>
      </w:pPr>
    </w:p>
    <w:p w14:paraId="234CCFF8" w14:textId="77777777" w:rsidR="00B7656D" w:rsidRPr="00616D4D" w:rsidRDefault="00B7656D" w:rsidP="00B7656D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i/>
          <w:lang w:val="az-Latn-AZ" w:bidi="th-TH"/>
        </w:rPr>
      </w:pPr>
      <w:r w:rsidRPr="00616D4D">
        <w:rPr>
          <w:rFonts w:eastAsia="MS Mincho"/>
          <w:i/>
          <w:sz w:val="24"/>
          <w:szCs w:val="24"/>
          <w:lang w:val="az-Latn-AZ" w:bidi="th-TH"/>
        </w:rPr>
        <w:t xml:space="preserve">Qeyd:  Bu anket </w:t>
      </w:r>
      <w:proofErr w:type="spellStart"/>
      <w:r w:rsidRPr="00616D4D">
        <w:rPr>
          <w:rFonts w:eastAsia="MS Mincho"/>
          <w:i/>
          <w:sz w:val="24"/>
          <w:szCs w:val="24"/>
          <w:lang w:val="az-Latn-AZ" w:bidi="th-TH"/>
        </w:rPr>
        <w:t>emitentin</w:t>
      </w:r>
      <w:proofErr w:type="spellEnd"/>
      <w:r w:rsidRPr="00616D4D">
        <w:rPr>
          <w:rFonts w:eastAsia="MS Mincho"/>
          <w:i/>
          <w:sz w:val="24"/>
          <w:szCs w:val="24"/>
          <w:lang w:val="az-Latn-AZ" w:bidi="th-TH"/>
        </w:rPr>
        <w:t xml:space="preserve"> səlahiyyətli şəxsi tərəfindən doldurulur və təsdiq edilir. </w:t>
      </w:r>
      <w:proofErr w:type="spellStart"/>
      <w:r w:rsidRPr="00616D4D">
        <w:rPr>
          <w:rFonts w:eastAsia="MS Mincho"/>
          <w:i/>
          <w:lang w:val="az-Latn-AZ" w:bidi="th-TH"/>
        </w:rPr>
        <w:t>Emitentin</w:t>
      </w:r>
      <w:proofErr w:type="spellEnd"/>
      <w:r w:rsidRPr="00616D4D">
        <w:rPr>
          <w:rFonts w:eastAsia="MS Mincho"/>
          <w:i/>
          <w:lang w:val="az-Latn-AZ" w:bidi="th-TH"/>
        </w:rPr>
        <w:t xml:space="preserve"> səlahiyyətli şəxsi anketdə verilmiş məlumatların</w:t>
      </w:r>
      <w:r>
        <w:rPr>
          <w:rFonts w:eastAsia="MS Mincho"/>
          <w:i/>
          <w:lang w:val="az-Latn-AZ" w:bidi="th-TH"/>
        </w:rPr>
        <w:t xml:space="preserve"> və təqdim olunan sənədlərin</w:t>
      </w:r>
      <w:r w:rsidRPr="00616D4D">
        <w:rPr>
          <w:rFonts w:eastAsia="MS Mincho"/>
          <w:i/>
          <w:lang w:val="az-Latn-AZ" w:bidi="th-TH"/>
        </w:rPr>
        <w:t xml:space="preserve"> düzgünlüyünə görə məsuliyyət daşıyır.</w:t>
      </w:r>
    </w:p>
    <w:p w14:paraId="54D31058" w14:textId="77777777" w:rsidR="00B7656D" w:rsidRPr="00616D4D" w:rsidRDefault="00B7656D" w:rsidP="00B7656D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i/>
          <w:sz w:val="24"/>
          <w:szCs w:val="24"/>
          <w:lang w:val="az-Latn-AZ" w:bidi="th-TH"/>
        </w:rPr>
      </w:pPr>
    </w:p>
    <w:p w14:paraId="4026E319" w14:textId="77777777" w:rsidR="00B7656D" w:rsidRPr="00616D4D" w:rsidRDefault="00B7656D" w:rsidP="00B7656D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sz w:val="24"/>
          <w:szCs w:val="24"/>
          <w:lang w:val="az-Latn-AZ" w:bidi="th-TH"/>
        </w:rPr>
      </w:pPr>
    </w:p>
    <w:p w14:paraId="2EE31BD6" w14:textId="77777777" w:rsidR="00B7656D" w:rsidRPr="00616D4D" w:rsidRDefault="00B7656D" w:rsidP="00B7656D">
      <w:pPr>
        <w:spacing w:line="360" w:lineRule="auto"/>
        <w:rPr>
          <w:rFonts w:eastAsia="MS Mincho"/>
          <w:sz w:val="24"/>
          <w:szCs w:val="24"/>
          <w:lang w:val="az-Latn-AZ"/>
        </w:rPr>
      </w:pPr>
      <w:r w:rsidRPr="00616D4D">
        <w:rPr>
          <w:rFonts w:eastAsia="MS Mincho"/>
          <w:sz w:val="24"/>
          <w:szCs w:val="24"/>
          <w:lang w:val="az-Latn-AZ"/>
        </w:rPr>
        <w:t>Səlahiyyətli şəxsin A.A.S.:  __________________________</w:t>
      </w:r>
    </w:p>
    <w:p w14:paraId="59AFADD8" w14:textId="77777777" w:rsidR="00B7656D" w:rsidRPr="00616D4D" w:rsidRDefault="00B7656D" w:rsidP="00B7656D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sz w:val="24"/>
          <w:szCs w:val="24"/>
          <w:lang w:val="az-Latn-AZ" w:bidi="th-TH"/>
        </w:rPr>
      </w:pPr>
      <w:r w:rsidRPr="00616D4D">
        <w:rPr>
          <w:rFonts w:eastAsia="MS Mincho"/>
          <w:sz w:val="24"/>
          <w:szCs w:val="24"/>
          <w:lang w:val="az-Latn-AZ"/>
        </w:rPr>
        <w:t>Səlahiyyətli şəxsin vəzifəsi: __________________________</w:t>
      </w:r>
    </w:p>
    <w:p w14:paraId="43AD0DC9" w14:textId="77777777" w:rsidR="00B7656D" w:rsidRPr="00616D4D" w:rsidRDefault="00B7656D" w:rsidP="00B7656D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sz w:val="24"/>
          <w:szCs w:val="24"/>
          <w:lang w:val="az-Latn-AZ" w:bidi="th-TH"/>
        </w:rPr>
      </w:pPr>
    </w:p>
    <w:p w14:paraId="60F6BB73" w14:textId="77777777" w:rsidR="00B7656D" w:rsidRPr="00616D4D" w:rsidRDefault="00B7656D" w:rsidP="00B7656D">
      <w:pPr>
        <w:spacing w:line="360" w:lineRule="auto"/>
        <w:ind w:left="6480"/>
        <w:rPr>
          <w:rFonts w:eastAsia="MS Mincho"/>
          <w:sz w:val="24"/>
          <w:szCs w:val="24"/>
          <w:lang w:val="az-Latn-AZ"/>
        </w:rPr>
      </w:pPr>
      <w:r w:rsidRPr="00616D4D">
        <w:rPr>
          <w:rFonts w:eastAsia="MS Mincho"/>
          <w:sz w:val="24"/>
          <w:szCs w:val="24"/>
          <w:lang w:val="az-Latn-AZ"/>
        </w:rPr>
        <w:t>İmza:</w:t>
      </w:r>
    </w:p>
    <w:p w14:paraId="7482060A" w14:textId="77777777" w:rsidR="00B7656D" w:rsidRPr="00616D4D" w:rsidRDefault="00B7656D" w:rsidP="00B7656D">
      <w:pPr>
        <w:spacing w:line="360" w:lineRule="auto"/>
        <w:ind w:left="6480"/>
        <w:rPr>
          <w:rFonts w:eastAsia="MS Mincho"/>
          <w:sz w:val="24"/>
          <w:szCs w:val="24"/>
          <w:lang w:val="az-Latn-AZ"/>
        </w:rPr>
      </w:pPr>
      <w:r w:rsidRPr="00616D4D">
        <w:rPr>
          <w:rFonts w:eastAsia="MS Mincho"/>
          <w:sz w:val="24"/>
          <w:szCs w:val="24"/>
          <w:lang w:val="az-Latn-AZ"/>
        </w:rPr>
        <w:t>M.Y.</w:t>
      </w:r>
    </w:p>
    <w:p w14:paraId="3B2E909D" w14:textId="77777777" w:rsidR="00B7656D" w:rsidRDefault="00B7656D" w:rsidP="00B7656D">
      <w:pPr>
        <w:rPr>
          <w:b/>
          <w:bCs/>
          <w:sz w:val="24"/>
          <w:szCs w:val="24"/>
        </w:rPr>
      </w:pPr>
      <w:r>
        <w:br w:type="page"/>
      </w:r>
    </w:p>
    <w:p w14:paraId="6C802A27" w14:textId="77777777" w:rsidR="00185103" w:rsidRDefault="00185103"/>
    <w:sectPr w:rsidR="001851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904"/>
    <w:multiLevelType w:val="hybridMultilevel"/>
    <w:tmpl w:val="317A9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6D"/>
    <w:rsid w:val="00185103"/>
    <w:rsid w:val="00B7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DA61"/>
  <w15:chartTrackingRefBased/>
  <w15:docId w15:val="{AFF63990-353E-446C-8B35-5C839A97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z"/>
    </w:rPr>
  </w:style>
  <w:style w:type="paragraph" w:styleId="Heading3">
    <w:name w:val="heading 3"/>
    <w:basedOn w:val="Normal"/>
    <w:link w:val="Heading3Char"/>
    <w:uiPriority w:val="9"/>
    <w:unhideWhenUsed/>
    <w:qFormat/>
    <w:rsid w:val="00B7656D"/>
    <w:pPr>
      <w:ind w:left="285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656D"/>
    <w:rPr>
      <w:rFonts w:ascii="Times New Roman" w:eastAsia="Times New Roman" w:hAnsi="Times New Roman" w:cs="Times New Roman"/>
      <w:b/>
      <w:bCs/>
      <w:sz w:val="24"/>
      <w:szCs w:val="24"/>
      <w:lang w:val="az"/>
    </w:rPr>
  </w:style>
  <w:style w:type="paragraph" w:styleId="BodyText">
    <w:name w:val="Body Text"/>
    <w:basedOn w:val="Normal"/>
    <w:link w:val="BodyTextChar"/>
    <w:uiPriority w:val="1"/>
    <w:qFormat/>
    <w:rsid w:val="00B7656D"/>
    <w:pPr>
      <w:ind w:left="993" w:hanging="8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656D"/>
    <w:rPr>
      <w:rFonts w:ascii="Times New Roman" w:eastAsia="Times New Roman" w:hAnsi="Times New Roman" w:cs="Times New Roman"/>
      <w:sz w:val="24"/>
      <w:szCs w:val="24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Abbaszada</dc:creator>
  <cp:keywords/>
  <dc:description/>
  <cp:lastModifiedBy>Farid Abbaszada</cp:lastModifiedBy>
  <cp:revision>1</cp:revision>
  <dcterms:created xsi:type="dcterms:W3CDTF">2021-11-25T05:29:00Z</dcterms:created>
  <dcterms:modified xsi:type="dcterms:W3CDTF">2021-11-25T05:30:00Z</dcterms:modified>
</cp:coreProperties>
</file>